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</w:t>
      </w:r>
      <w:r w:rsidR="0024514D">
        <w:rPr>
          <w:b/>
        </w:rPr>
        <w:t>217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3076A1">
        <w:t>15.11.2022</w:t>
      </w:r>
      <w:r w:rsidR="004E7E56" w:rsidRPr="00D5091A">
        <w:t xml:space="preserve"> № </w:t>
      </w:r>
      <w:r w:rsidR="003076A1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3076A1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2A2ECC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28.08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32</w:t>
      </w:r>
      <w:r w:rsidR="002A2ECC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2A2ECC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2A2ECC">
        <w:rPr>
          <w:rFonts w:ascii="Times New Roman" w:hAnsi="Times New Roman"/>
          <w:b w:val="0"/>
          <w:i w:val="0"/>
          <w:sz w:val="24"/>
          <w:szCs w:val="24"/>
        </w:rPr>
        <w:t>нежилого помещения № 70 по ул. Свердлова, д. 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2A2ECC" w:rsidRPr="00D51EB0" w:rsidRDefault="002A2ECC" w:rsidP="002A2ECC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51EB0">
        <w:rPr>
          <w:b/>
        </w:rPr>
        <w:t xml:space="preserve">2.3. Предмет </w:t>
      </w:r>
      <w:r>
        <w:rPr>
          <w:b/>
        </w:rPr>
        <w:t>продажи</w:t>
      </w:r>
      <w:r w:rsidRPr="00D51EB0">
        <w:t xml:space="preserve">: </w:t>
      </w:r>
    </w:p>
    <w:p w:rsidR="002A2ECC" w:rsidRPr="00F30899" w:rsidRDefault="002A2ECC" w:rsidP="002A2ECC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2A2ECC" w:rsidRPr="00F30899" w:rsidRDefault="002A2ECC" w:rsidP="002A2ECC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Свердлова, д. 7, </w:t>
      </w:r>
      <w:proofErr w:type="spellStart"/>
      <w:r>
        <w:t>пом</w:t>
      </w:r>
      <w:proofErr w:type="spellEnd"/>
      <w:r>
        <w:t>. 70</w:t>
      </w:r>
      <w:r w:rsidRPr="00F30899">
        <w:t>.</w:t>
      </w:r>
      <w:proofErr w:type="gramEnd"/>
    </w:p>
    <w:p w:rsidR="002A2ECC" w:rsidRPr="00F30899" w:rsidRDefault="002A2ECC" w:rsidP="002A2ECC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310,8 </w:t>
      </w:r>
      <w:r w:rsidRPr="00F30899">
        <w:t>кв. метров;</w:t>
      </w:r>
    </w:p>
    <w:p w:rsidR="002A2ECC" w:rsidRDefault="002A2ECC" w:rsidP="002A2ECC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2A2ECC" w:rsidRPr="006E4E18" w:rsidRDefault="002A2ECC" w:rsidP="002A2ECC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подвал МКД.</w:t>
      </w:r>
    </w:p>
    <w:p w:rsidR="002A2ECC" w:rsidRPr="002137AC" w:rsidRDefault="002A2ECC" w:rsidP="002A2ECC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 в отношении Объекта,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8E0CC4">
        <w:rPr>
          <w:sz w:val="24"/>
          <w:szCs w:val="24"/>
        </w:rPr>
        <w:t xml:space="preserve">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</w:t>
      </w:r>
      <w:r>
        <w:rPr>
          <w:sz w:val="24"/>
          <w:szCs w:val="24"/>
        </w:rPr>
        <w:t>4</w:t>
      </w:r>
      <w:r w:rsidRPr="00375CD6">
        <w:rPr>
          <w:sz w:val="24"/>
          <w:szCs w:val="24"/>
        </w:rPr>
        <w:t xml:space="preserve">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>. Объект расположен в подвале жилого многоквартирного дома по адресу:</w:t>
      </w:r>
      <w:r>
        <w:rPr>
          <w:sz w:val="24"/>
          <w:szCs w:val="24"/>
        </w:rPr>
        <w:t xml:space="preserve">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2A2ECC" w:rsidRDefault="002A2ECC" w:rsidP="002A2EC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 на участие в приватизации были признаны несостоявшимися продажи:</w:t>
      </w:r>
    </w:p>
    <w:p w:rsidR="002A2ECC" w:rsidRDefault="002A2ECC" w:rsidP="002A2EC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- 18.02.2020, 30.09.2020, 03.02.2021, 28.07.2021, 29.07.2022, 18.07.2023 через аукцион;</w:t>
      </w:r>
    </w:p>
    <w:p w:rsidR="002A2ECC" w:rsidRPr="00EF1190" w:rsidRDefault="002A2ECC" w:rsidP="002A2EC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- 27.12.2021, 01.12.2022  посредством публичного предложения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95482A">
        <w:t xml:space="preserve">1 </w:t>
      </w:r>
      <w:r w:rsidR="002A2ECC">
        <w:t>560</w:t>
      </w:r>
      <w:r w:rsidR="0095482A">
        <w:t xml:space="preserve"> 000,</w:t>
      </w:r>
      <w:r w:rsidR="0095482A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2A2ECC">
        <w:t>780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95482A">
        <w:rPr>
          <w:b/>
        </w:rPr>
        <w:t>4</w:t>
      </w:r>
      <w:r w:rsidRPr="00137102">
        <w:rPr>
          <w:b/>
        </w:rPr>
        <w:t xml:space="preserve">» </w:t>
      </w:r>
      <w:r w:rsidR="0095482A">
        <w:rPr>
          <w:b/>
        </w:rPr>
        <w:t>сентября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A2ECC">
        <w:rPr>
          <w:b/>
        </w:rPr>
        <w:t>19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A2ECC">
        <w:rPr>
          <w:b/>
        </w:rPr>
        <w:t>20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 w:rsidR="002A2ECC">
        <w:rPr>
          <w:b/>
        </w:rPr>
        <w:t>22</w:t>
      </w:r>
      <w:r w:rsidR="00AC54E0"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lastRenderedPageBreak/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lastRenderedPageBreak/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3076A1">
        <w:rPr>
          <w:rFonts w:eastAsia="Calibri"/>
        </w:rPr>
        <w:t>1</w:t>
      </w:r>
      <w:r w:rsidRPr="00E77CAD">
        <w:rPr>
          <w:rFonts w:eastAsia="Calibri"/>
        </w:rPr>
        <w:t>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462AE">
        <w:rPr>
          <w:b/>
        </w:rPr>
        <w:t>156 0</w:t>
      </w:r>
      <w:r w:rsidR="0095482A" w:rsidRPr="00CC7BB3">
        <w:rPr>
          <w:b/>
        </w:rPr>
        <w:t>00</w:t>
      </w:r>
      <w:r w:rsidR="0095482A" w:rsidRPr="00CC7BB3">
        <w:rPr>
          <w:rFonts w:eastAsia="Calibri"/>
          <w:b/>
        </w:rPr>
        <w:t xml:space="preserve"> (</w:t>
      </w:r>
      <w:r w:rsidR="0095482A">
        <w:rPr>
          <w:rFonts w:eastAsia="Calibri"/>
          <w:b/>
        </w:rPr>
        <w:t>сто</w:t>
      </w:r>
      <w:r w:rsidR="0095482A" w:rsidRPr="00CC7BB3">
        <w:rPr>
          <w:rFonts w:eastAsia="Calibri"/>
          <w:b/>
        </w:rPr>
        <w:t xml:space="preserve"> </w:t>
      </w:r>
      <w:r w:rsidR="007462AE">
        <w:rPr>
          <w:rFonts w:eastAsia="Calibri"/>
          <w:b/>
        </w:rPr>
        <w:t xml:space="preserve">пятьдесят шесть </w:t>
      </w:r>
      <w:r w:rsidR="0095482A" w:rsidRPr="00CC7BB3">
        <w:rPr>
          <w:rFonts w:eastAsia="Calibri"/>
          <w:b/>
        </w:rPr>
        <w:t xml:space="preserve">тысяч) </w:t>
      </w:r>
      <w:r w:rsidR="0032357E" w:rsidRPr="00CC7BB3">
        <w:rPr>
          <w:rFonts w:eastAsia="Calibri"/>
          <w:b/>
        </w:rPr>
        <w:t xml:space="preserve">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3076A1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lastRenderedPageBreak/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462AE" w:rsidRPr="0032357E" w:rsidRDefault="007462AE" w:rsidP="007462AE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>
        <w:t>по продаже нежилого помещения № 70 ул. Свердлова, д. 7</w:t>
      </w:r>
      <w:r w:rsidRPr="0032357E">
        <w:rPr>
          <w:rFonts w:eastAsia="Calibri"/>
        </w:rPr>
        <w:t>»</w:t>
      </w:r>
      <w:r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076A1">
        <w:t>3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7462AE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7462AE">
        <w:rPr>
          <w:sz w:val="24"/>
          <w:szCs w:val="24"/>
        </w:rPr>
        <w:t>ий понедельник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</w:t>
      </w:r>
      <w:r w:rsidR="00AC54E0" w:rsidRPr="0087350D">
        <w:rPr>
          <w:color w:val="000000"/>
        </w:rPr>
        <w:lastRenderedPageBreak/>
        <w:t xml:space="preserve">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7462AE">
        <w:rPr>
          <w:b/>
        </w:rPr>
        <w:t>7</w:t>
      </w:r>
      <w:r w:rsidR="008343C7">
        <w:rPr>
          <w:b/>
        </w:rPr>
        <w:t>8</w:t>
      </w:r>
      <w:r w:rsidR="007462AE">
        <w:rPr>
          <w:b/>
        </w:rPr>
        <w:t xml:space="preserve"> 0</w:t>
      </w:r>
      <w:r w:rsidR="008343C7"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7462AE">
        <w:rPr>
          <w:rFonts w:eastAsia="Calibri"/>
          <w:b/>
        </w:rPr>
        <w:t>семьдесят восемь</w:t>
      </w:r>
      <w:r w:rsidR="008343C7"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>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7462AE">
        <w:rPr>
          <w:rFonts w:eastAsia="Calibri"/>
          <w:b/>
        </w:rPr>
        <w:t>3</w:t>
      </w:r>
      <w:r w:rsidR="008343C7">
        <w:rPr>
          <w:rFonts w:eastAsia="Calibri"/>
          <w:b/>
        </w:rPr>
        <w:t>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7462AE">
        <w:rPr>
          <w:rFonts w:eastAsia="Calibri"/>
          <w:b/>
        </w:rPr>
        <w:t>три</w:t>
      </w:r>
      <w:r w:rsidR="008343C7">
        <w:rPr>
          <w:rFonts w:eastAsia="Calibri"/>
          <w:b/>
        </w:rPr>
        <w:t>дцать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, если Участники на аукционе не заявляют предложения о цене, превышающие начальную цену аукциона, победителем продажи посредством публичного </w:t>
      </w:r>
      <w:r>
        <w:rPr>
          <w:rFonts w:eastAsia="Calibri"/>
        </w:rPr>
        <w:lastRenderedPageBreak/>
        <w:t>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lastRenderedPageBreak/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3076A1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3076A1" w:rsidRDefault="008714BC" w:rsidP="003076A1">
      <w:pPr>
        <w:autoSpaceDE w:val="0"/>
        <w:autoSpaceDN w:val="0"/>
        <w:adjustRightInd w:val="0"/>
        <w:jc w:val="both"/>
      </w:pPr>
      <w:r w:rsidRPr="00C749E9">
        <w:t xml:space="preserve">- перечисление в бюджет суммы НДС, указанной в договоре, производится покупателем не позднее 10 </w:t>
      </w:r>
      <w:r w:rsidR="00892EED">
        <w:t xml:space="preserve">(десяти) </w:t>
      </w:r>
      <w:r w:rsidRPr="00C749E9">
        <w:t xml:space="preserve">рабочих дней с момента подписания договора купли-продажи </w:t>
      </w:r>
      <w:r w:rsidRPr="00C749E9">
        <w:rPr>
          <w:color w:val="000000"/>
        </w:rPr>
        <w:t>путем безналичного перечисления денежных средств по следующим банковским реквизитам:</w:t>
      </w:r>
      <w:r w:rsidRPr="00C749E9">
        <w:t xml:space="preserve"> </w:t>
      </w:r>
      <w:proofErr w:type="spellStart"/>
      <w:proofErr w:type="gramStart"/>
      <w:r w:rsidR="003076A1" w:rsidRPr="00CD1A06">
        <w:rPr>
          <w:snapToGrid w:val="0"/>
        </w:rPr>
        <w:t>р</w:t>
      </w:r>
      <w:proofErr w:type="spellEnd"/>
      <w:proofErr w:type="gramEnd"/>
      <w:r w:rsidR="003076A1" w:rsidRPr="00CD1A06">
        <w:rPr>
          <w:snapToGrid w:val="0"/>
        </w:rPr>
        <w:t>/</w:t>
      </w:r>
      <w:proofErr w:type="spellStart"/>
      <w:r w:rsidR="003076A1" w:rsidRPr="00CD1A06">
        <w:rPr>
          <w:snapToGrid w:val="0"/>
        </w:rPr>
        <w:t>сч</w:t>
      </w:r>
      <w:proofErr w:type="spellEnd"/>
      <w:r w:rsidR="003076A1" w:rsidRPr="00CD1A06">
        <w:rPr>
          <w:snapToGrid w:val="0"/>
        </w:rPr>
        <w:t xml:space="preserve"> 03100643000000018500 в ОТДЕЛЕНИЕ ТУЛА БАНКА РОССИИ//УФК по Тульской области, г Тула, </w:t>
      </w:r>
      <w:proofErr w:type="spellStart"/>
      <w:r w:rsidR="003076A1" w:rsidRPr="00CD1A06">
        <w:rPr>
          <w:snapToGrid w:val="0"/>
        </w:rPr>
        <w:t>кор</w:t>
      </w:r>
      <w:proofErr w:type="spellEnd"/>
      <w:r w:rsidR="003076A1" w:rsidRPr="00CD1A06">
        <w:rPr>
          <w:snapToGrid w:val="0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 Код бюджетной классификации  (КБК) – 18210301000010000110</w:t>
      </w:r>
      <w:r w:rsidR="003076A1" w:rsidRPr="00C749E9">
        <w:t xml:space="preserve">, </w:t>
      </w:r>
      <w:r w:rsidR="003076A1">
        <w:t xml:space="preserve">УИН - 0, ТП (текущий платеж), </w:t>
      </w:r>
      <w:r w:rsidR="003076A1" w:rsidRPr="00C749E9">
        <w:t>назначение платежа</w:t>
      </w:r>
      <w:r w:rsidR="003076A1">
        <w:t>:</w:t>
      </w:r>
    </w:p>
    <w:p w:rsidR="003076A1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___.___.2023</w:t>
      </w:r>
      <w:r w:rsidRPr="00C749E9">
        <w:rPr>
          <w:sz w:val="24"/>
          <w:szCs w:val="24"/>
        </w:rPr>
        <w:t xml:space="preserve"> № ____. </w:t>
      </w:r>
    </w:p>
    <w:p w:rsidR="00DE7754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</w:t>
      </w:r>
      <w:r w:rsidR="00DE7754" w:rsidRPr="00C749E9">
        <w:rPr>
          <w:sz w:val="24"/>
          <w:szCs w:val="24"/>
        </w:rPr>
        <w:t xml:space="preserve">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</w:t>
      </w:r>
      <w:r>
        <w:lastRenderedPageBreak/>
        <w:t xml:space="preserve">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</w:t>
      </w:r>
      <w:r w:rsidRPr="00564391">
        <w:rPr>
          <w:b/>
        </w:rPr>
        <w:lastRenderedPageBreak/>
        <w:t xml:space="preserve">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225A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514D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A2ECC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6A1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08BA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B72E6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2AE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343C7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223AB"/>
    <w:rsid w:val="00933CA3"/>
    <w:rsid w:val="00940BAC"/>
    <w:rsid w:val="009544EC"/>
    <w:rsid w:val="0095482A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98F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1232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54D8"/>
    <w:rsid w:val="00F66BB9"/>
    <w:rsid w:val="00F720AD"/>
    <w:rsid w:val="00F720C7"/>
    <w:rsid w:val="00F7453A"/>
    <w:rsid w:val="00F75F2B"/>
    <w:rsid w:val="00F76DD6"/>
    <w:rsid w:val="00F77178"/>
    <w:rsid w:val="00F83109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3EBE-1211-4318-801E-520990E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4</cp:revision>
  <cp:lastPrinted>2023-07-24T06:59:00Z</cp:lastPrinted>
  <dcterms:created xsi:type="dcterms:W3CDTF">2023-08-29T05:16:00Z</dcterms:created>
  <dcterms:modified xsi:type="dcterms:W3CDTF">2023-08-30T05:07:00Z</dcterms:modified>
</cp:coreProperties>
</file>